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C4855" w14:textId="164EB256" w:rsidR="008204C0" w:rsidRPr="008204C0" w:rsidRDefault="008204C0" w:rsidP="008204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4C0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РАЗВИТИЯ ПОД РУКОВОДСТВОМ НАСТАВНИКА</w:t>
      </w:r>
    </w:p>
    <w:p w14:paraId="2A4D8BA1" w14:textId="77777777" w:rsidR="008204C0" w:rsidRDefault="008204C0" w:rsidP="00820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C0">
        <w:rPr>
          <w:rFonts w:ascii="Times New Roman" w:hAnsi="Times New Roman" w:cs="Times New Roman"/>
          <w:sz w:val="24"/>
          <w:szCs w:val="24"/>
        </w:rPr>
        <w:t xml:space="preserve">Форма наставничества: «Учитель – учитель» </w:t>
      </w:r>
    </w:p>
    <w:p w14:paraId="1F8D040B" w14:textId="77777777" w:rsidR="008204C0" w:rsidRDefault="008204C0" w:rsidP="00820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C0">
        <w:rPr>
          <w:rFonts w:ascii="Times New Roman" w:hAnsi="Times New Roman" w:cs="Times New Roman"/>
          <w:sz w:val="24"/>
          <w:szCs w:val="24"/>
        </w:rPr>
        <w:t xml:space="preserve">Ролевая модель: «Опытный учитель – молодой специалист». </w:t>
      </w:r>
    </w:p>
    <w:p w14:paraId="72257F5D" w14:textId="7AF83ED4" w:rsidR="008204C0" w:rsidRDefault="008204C0" w:rsidP="00820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C0">
        <w:rPr>
          <w:rFonts w:ascii="Times New Roman" w:hAnsi="Times New Roman" w:cs="Times New Roman"/>
          <w:sz w:val="24"/>
          <w:szCs w:val="24"/>
        </w:rPr>
        <w:t xml:space="preserve">Ф. И. О., должность наставляемого: </w:t>
      </w:r>
      <w:proofErr w:type="spellStart"/>
      <w:r w:rsidR="00805121">
        <w:rPr>
          <w:rFonts w:ascii="Times New Roman" w:hAnsi="Times New Roman" w:cs="Times New Roman"/>
          <w:b/>
          <w:bCs/>
          <w:sz w:val="24"/>
          <w:szCs w:val="24"/>
        </w:rPr>
        <w:t>Жиманова</w:t>
      </w:r>
      <w:proofErr w:type="spellEnd"/>
      <w:r w:rsidR="00805121">
        <w:rPr>
          <w:rFonts w:ascii="Times New Roman" w:hAnsi="Times New Roman" w:cs="Times New Roman"/>
          <w:b/>
          <w:bCs/>
          <w:sz w:val="24"/>
          <w:szCs w:val="24"/>
        </w:rPr>
        <w:t xml:space="preserve"> Валерия Владимировна</w:t>
      </w:r>
      <w:r w:rsidRPr="008204C0">
        <w:rPr>
          <w:rFonts w:ascii="Times New Roman" w:hAnsi="Times New Roman" w:cs="Times New Roman"/>
          <w:sz w:val="24"/>
          <w:szCs w:val="24"/>
        </w:rPr>
        <w:t xml:space="preserve">, </w:t>
      </w:r>
      <w:r w:rsidR="00805121">
        <w:rPr>
          <w:rFonts w:ascii="Times New Roman" w:hAnsi="Times New Roman" w:cs="Times New Roman"/>
          <w:sz w:val="24"/>
          <w:szCs w:val="24"/>
        </w:rPr>
        <w:t>педагог - организатор</w:t>
      </w:r>
    </w:p>
    <w:p w14:paraId="7F286E01" w14:textId="6168AECE" w:rsidR="008204C0" w:rsidRDefault="008204C0" w:rsidP="00820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C0">
        <w:rPr>
          <w:rFonts w:ascii="Times New Roman" w:hAnsi="Times New Roman" w:cs="Times New Roman"/>
          <w:sz w:val="24"/>
          <w:szCs w:val="24"/>
        </w:rPr>
        <w:t xml:space="preserve">Ф. И. О., должность наставника: </w:t>
      </w:r>
      <w:proofErr w:type="spellStart"/>
      <w:r w:rsidR="00805121">
        <w:rPr>
          <w:rFonts w:ascii="Times New Roman" w:hAnsi="Times New Roman" w:cs="Times New Roman"/>
          <w:b/>
          <w:bCs/>
          <w:sz w:val="24"/>
          <w:szCs w:val="24"/>
        </w:rPr>
        <w:t>Аягут</w:t>
      </w:r>
      <w:proofErr w:type="spellEnd"/>
      <w:r w:rsidR="00805121">
        <w:rPr>
          <w:rFonts w:ascii="Times New Roman" w:hAnsi="Times New Roman" w:cs="Times New Roman"/>
          <w:b/>
          <w:bCs/>
          <w:sz w:val="24"/>
          <w:szCs w:val="24"/>
        </w:rPr>
        <w:t xml:space="preserve"> Тамара Ивановна</w:t>
      </w:r>
      <w:r w:rsidRPr="008204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директора, учитель высшей квалификационной категории</w:t>
      </w:r>
      <w:r w:rsidRPr="008204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429D3" w14:textId="6A0BE0F1" w:rsidR="00142E78" w:rsidRDefault="008204C0" w:rsidP="008204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04C0">
        <w:rPr>
          <w:rFonts w:ascii="Times New Roman" w:hAnsi="Times New Roman" w:cs="Times New Roman"/>
          <w:sz w:val="24"/>
          <w:szCs w:val="24"/>
        </w:rPr>
        <w:t xml:space="preserve">Срок осуществления плана: </w:t>
      </w:r>
      <w:r w:rsidRPr="00B478A3">
        <w:rPr>
          <w:rFonts w:ascii="Times New Roman" w:hAnsi="Times New Roman" w:cs="Times New Roman"/>
          <w:b/>
          <w:bCs/>
          <w:sz w:val="24"/>
          <w:szCs w:val="24"/>
        </w:rPr>
        <w:t>с 01.09.2024-31.05.2025</w:t>
      </w:r>
    </w:p>
    <w:p w14:paraId="64C174C3" w14:textId="77777777" w:rsidR="005079CC" w:rsidRPr="00B478A3" w:rsidRDefault="005079CC" w:rsidP="008204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81"/>
        <w:gridCol w:w="3242"/>
        <w:gridCol w:w="1417"/>
        <w:gridCol w:w="2535"/>
        <w:gridCol w:w="1570"/>
      </w:tblGrid>
      <w:tr w:rsidR="00B478A3" w:rsidRPr="007E0C60" w14:paraId="71929FDB" w14:textId="77777777" w:rsidTr="00B478A3">
        <w:tc>
          <w:tcPr>
            <w:tcW w:w="581" w:type="dxa"/>
            <w:vAlign w:val="center"/>
          </w:tcPr>
          <w:p w14:paraId="0F42CFCC" w14:textId="5AFE78CC" w:rsidR="008204C0" w:rsidRPr="007E0C60" w:rsidRDefault="008204C0" w:rsidP="00B4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2" w:type="dxa"/>
            <w:vAlign w:val="center"/>
          </w:tcPr>
          <w:p w14:paraId="112A9057" w14:textId="4864E90D" w:rsidR="008204C0" w:rsidRPr="007E0C60" w:rsidRDefault="008204C0" w:rsidP="00B4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Проект, задание</w:t>
            </w:r>
          </w:p>
        </w:tc>
        <w:tc>
          <w:tcPr>
            <w:tcW w:w="1417" w:type="dxa"/>
            <w:vAlign w:val="center"/>
          </w:tcPr>
          <w:p w14:paraId="28F01B2B" w14:textId="2B850685" w:rsidR="008204C0" w:rsidRPr="007E0C60" w:rsidRDefault="008204C0" w:rsidP="00B4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35" w:type="dxa"/>
            <w:vAlign w:val="center"/>
          </w:tcPr>
          <w:p w14:paraId="1E4F17FD" w14:textId="03A65340" w:rsidR="008204C0" w:rsidRPr="007E0C60" w:rsidRDefault="008204C0" w:rsidP="00B4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70" w:type="dxa"/>
            <w:vAlign w:val="center"/>
          </w:tcPr>
          <w:p w14:paraId="5B5816CE" w14:textId="47C91752" w:rsidR="008204C0" w:rsidRPr="007E0C60" w:rsidRDefault="008204C0" w:rsidP="00B4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</w:tr>
      <w:tr w:rsidR="00B478A3" w:rsidRPr="007E0C60" w14:paraId="0F51022C" w14:textId="77777777" w:rsidTr="00B478A3">
        <w:tc>
          <w:tcPr>
            <w:tcW w:w="9345" w:type="dxa"/>
            <w:gridSpan w:val="5"/>
          </w:tcPr>
          <w:p w14:paraId="3E34EC10" w14:textId="2E0FA9FB" w:rsidR="00B478A3" w:rsidRPr="007E0C60" w:rsidRDefault="00B478A3" w:rsidP="00B47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B478A3" w:rsidRPr="007E0C60" w14:paraId="246A19A0" w14:textId="77777777" w:rsidTr="00B478A3">
        <w:tc>
          <w:tcPr>
            <w:tcW w:w="581" w:type="dxa"/>
          </w:tcPr>
          <w:p w14:paraId="210B7C56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0ADB8BF" w14:textId="4C7AF696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самодиагностику на предмет определения приоритетных направлений профессионального развития </w:t>
            </w:r>
          </w:p>
        </w:tc>
        <w:tc>
          <w:tcPr>
            <w:tcW w:w="1417" w:type="dxa"/>
          </w:tcPr>
          <w:p w14:paraId="3395587F" w14:textId="4905D3A9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  <w:tc>
          <w:tcPr>
            <w:tcW w:w="2535" w:type="dxa"/>
          </w:tcPr>
          <w:p w14:paraId="0370C334" w14:textId="2452C909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</w:t>
            </w:r>
          </w:p>
        </w:tc>
        <w:tc>
          <w:tcPr>
            <w:tcW w:w="1570" w:type="dxa"/>
          </w:tcPr>
          <w:p w14:paraId="17FD44CF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7A1029E2" w14:textId="77777777" w:rsidTr="00B478A3">
        <w:tc>
          <w:tcPr>
            <w:tcW w:w="581" w:type="dxa"/>
          </w:tcPr>
          <w:p w14:paraId="1565E5E5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13142B5" w14:textId="39F37E22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диагностическую/развивающую беседу с наставником для уточнения зон развития </w:t>
            </w:r>
          </w:p>
        </w:tc>
        <w:tc>
          <w:tcPr>
            <w:tcW w:w="1417" w:type="dxa"/>
          </w:tcPr>
          <w:p w14:paraId="59D8DC4A" w14:textId="465E546A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  <w:tc>
          <w:tcPr>
            <w:tcW w:w="2535" w:type="dxa"/>
          </w:tcPr>
          <w:p w14:paraId="6F87E81C" w14:textId="4D3AA90E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Сформулирован перечень тем консультаций с наставником</w:t>
            </w:r>
          </w:p>
        </w:tc>
        <w:tc>
          <w:tcPr>
            <w:tcW w:w="1570" w:type="dxa"/>
          </w:tcPr>
          <w:p w14:paraId="4BE06EAF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262DBAA5" w14:textId="77777777" w:rsidTr="00B478A3">
        <w:tc>
          <w:tcPr>
            <w:tcW w:w="581" w:type="dxa"/>
          </w:tcPr>
          <w:p w14:paraId="5923A974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828A5C6" w14:textId="327B105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 </w:t>
            </w:r>
          </w:p>
        </w:tc>
        <w:tc>
          <w:tcPr>
            <w:tcW w:w="1417" w:type="dxa"/>
          </w:tcPr>
          <w:p w14:paraId="5A6C8694" w14:textId="22EC630F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  <w:tc>
          <w:tcPr>
            <w:tcW w:w="2535" w:type="dxa"/>
          </w:tcPr>
          <w:p w14:paraId="1073B9F4" w14:textId="362E9FBD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Разработаны меры по преодолению профессиональных трудностей</w:t>
            </w:r>
          </w:p>
        </w:tc>
        <w:tc>
          <w:tcPr>
            <w:tcW w:w="1570" w:type="dxa"/>
          </w:tcPr>
          <w:p w14:paraId="42B1857B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3D375830" w14:textId="77777777" w:rsidTr="00B478A3">
        <w:tc>
          <w:tcPr>
            <w:tcW w:w="9345" w:type="dxa"/>
            <w:gridSpan w:val="5"/>
          </w:tcPr>
          <w:p w14:paraId="0F275CF0" w14:textId="5ACD1126" w:rsidR="00B478A3" w:rsidRPr="007E0C60" w:rsidRDefault="00B478A3" w:rsidP="00B47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Вхождение в должность</w:t>
            </w:r>
          </w:p>
        </w:tc>
      </w:tr>
      <w:tr w:rsidR="00B478A3" w:rsidRPr="007E0C60" w14:paraId="46257F9F" w14:textId="77777777" w:rsidTr="00B478A3">
        <w:tc>
          <w:tcPr>
            <w:tcW w:w="581" w:type="dxa"/>
          </w:tcPr>
          <w:p w14:paraId="0F3EF21F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7CDB4A14" w14:textId="3B46A7B0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нормативные документы, регулирующие деятельность педагога: трудовой договор, положение об оплате труда, должностную инструкцию, </w:t>
            </w:r>
            <w:r w:rsidR="006C0A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оложение о ВСОКО</w:t>
            </w:r>
          </w:p>
        </w:tc>
        <w:tc>
          <w:tcPr>
            <w:tcW w:w="1417" w:type="dxa"/>
          </w:tcPr>
          <w:p w14:paraId="03B5D1A9" w14:textId="55AD6279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18.09.2024</w:t>
            </w:r>
          </w:p>
        </w:tc>
        <w:tc>
          <w:tcPr>
            <w:tcW w:w="2535" w:type="dxa"/>
          </w:tcPr>
          <w:p w14:paraId="7139058D" w14:textId="15D5ACCA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Изучено содержание нормативных документов, регулирующих деятельность педагога: трудовой договор, положение об оплате труда, должностная инструкция, </w:t>
            </w:r>
            <w:r w:rsidR="006C0A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оложение о ВСОКО</w:t>
            </w:r>
          </w:p>
        </w:tc>
        <w:tc>
          <w:tcPr>
            <w:tcW w:w="1570" w:type="dxa"/>
          </w:tcPr>
          <w:p w14:paraId="3396E52A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5D66EB91" w14:textId="77777777" w:rsidTr="00B478A3">
        <w:tc>
          <w:tcPr>
            <w:tcW w:w="581" w:type="dxa"/>
          </w:tcPr>
          <w:p w14:paraId="279DCCC8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6BC5DC36" w14:textId="1C5B98A7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Кодекс этики и служебного поведения сотрудника ОО. Освоить правила поведения с родителями, коллегами, учащимися </w:t>
            </w:r>
          </w:p>
        </w:tc>
        <w:tc>
          <w:tcPr>
            <w:tcW w:w="1417" w:type="dxa"/>
          </w:tcPr>
          <w:p w14:paraId="209DEF5E" w14:textId="414AE3F5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  <w:tc>
          <w:tcPr>
            <w:tcW w:w="2535" w:type="dxa"/>
          </w:tcPr>
          <w:p w14:paraId="65F4A46A" w14:textId="7DFC05D6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Педагог осуществляет деятельность в соответствии с Кодексом этики и служебного поведения сотрудника ОО</w:t>
            </w:r>
          </w:p>
        </w:tc>
        <w:tc>
          <w:tcPr>
            <w:tcW w:w="1570" w:type="dxa"/>
          </w:tcPr>
          <w:p w14:paraId="75546A58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37F3AAD3" w14:textId="77777777" w:rsidTr="00B478A3">
        <w:tc>
          <w:tcPr>
            <w:tcW w:w="581" w:type="dxa"/>
          </w:tcPr>
          <w:p w14:paraId="50680D4A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2D2B423" w14:textId="541C9B64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понимание о правилах безопасности и охраны труда при </w:t>
            </w:r>
            <w:r w:rsidRPr="007E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должностных обязанностей </w:t>
            </w:r>
          </w:p>
        </w:tc>
        <w:tc>
          <w:tcPr>
            <w:tcW w:w="1417" w:type="dxa"/>
          </w:tcPr>
          <w:p w14:paraId="28557DE8" w14:textId="72C61E13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01.10.2024</w:t>
            </w:r>
          </w:p>
        </w:tc>
        <w:tc>
          <w:tcPr>
            <w:tcW w:w="2535" w:type="dxa"/>
          </w:tcPr>
          <w:p w14:paraId="72CBE2ED" w14:textId="039119F0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соблюдает правила безопасности и охраны труда при выполнении </w:t>
            </w:r>
            <w:r w:rsidRPr="007E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обязанностей</w:t>
            </w:r>
          </w:p>
        </w:tc>
        <w:tc>
          <w:tcPr>
            <w:tcW w:w="1570" w:type="dxa"/>
          </w:tcPr>
          <w:p w14:paraId="12CDA067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1" w:rsidRPr="007E0C60" w14:paraId="50B89A33" w14:textId="77777777" w:rsidTr="00B478A3">
        <w:tc>
          <w:tcPr>
            <w:tcW w:w="581" w:type="dxa"/>
          </w:tcPr>
          <w:p w14:paraId="58B8FEB8" w14:textId="77777777" w:rsidR="00805121" w:rsidRPr="007E0C60" w:rsidRDefault="00805121" w:rsidP="0080512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C10CF01" w14:textId="09F24E73" w:rsidR="00805121" w:rsidRPr="007E0C60" w:rsidRDefault="00805121" w:rsidP="0080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Изучить методику построения и организации результативного воспитательного процесса в 1-4-х классах</w:t>
            </w:r>
          </w:p>
        </w:tc>
        <w:tc>
          <w:tcPr>
            <w:tcW w:w="1417" w:type="dxa"/>
          </w:tcPr>
          <w:p w14:paraId="3BE2445D" w14:textId="402A7313" w:rsidR="00805121" w:rsidRPr="007E0C60" w:rsidRDefault="00805121" w:rsidP="0080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2535" w:type="dxa"/>
          </w:tcPr>
          <w:p w14:paraId="726565F2" w14:textId="787AA7D2" w:rsidR="00805121" w:rsidRPr="007E0C60" w:rsidRDefault="00805121" w:rsidP="0080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Организован результативный воспитательный процесс в 1-4-х классах</w:t>
            </w:r>
          </w:p>
        </w:tc>
        <w:tc>
          <w:tcPr>
            <w:tcW w:w="1570" w:type="dxa"/>
          </w:tcPr>
          <w:p w14:paraId="3704DDAA" w14:textId="77777777" w:rsidR="00805121" w:rsidRPr="007E0C60" w:rsidRDefault="00805121" w:rsidP="0080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0F1026BF" w14:textId="77777777" w:rsidTr="00B478A3">
        <w:tc>
          <w:tcPr>
            <w:tcW w:w="581" w:type="dxa"/>
          </w:tcPr>
          <w:p w14:paraId="71FE7E1D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B39094F" w14:textId="60BFE4CE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результаты своей профессиональной деятельности </w:t>
            </w:r>
          </w:p>
        </w:tc>
        <w:tc>
          <w:tcPr>
            <w:tcW w:w="1417" w:type="dxa"/>
          </w:tcPr>
          <w:p w14:paraId="6626EF64" w14:textId="20886F1B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2535" w:type="dxa"/>
          </w:tcPr>
          <w:p w14:paraId="7EBACB68" w14:textId="3CB9A819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Изучены методы самоанализа внеклассного мероприятия</w:t>
            </w:r>
          </w:p>
        </w:tc>
        <w:tc>
          <w:tcPr>
            <w:tcW w:w="1570" w:type="dxa"/>
          </w:tcPr>
          <w:p w14:paraId="5F1A4D30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0E68D4BC" w14:textId="77777777" w:rsidTr="00B478A3">
        <w:tc>
          <w:tcPr>
            <w:tcW w:w="9345" w:type="dxa"/>
            <w:gridSpan w:val="5"/>
          </w:tcPr>
          <w:p w14:paraId="5C038742" w14:textId="2DD658EF" w:rsidR="00B478A3" w:rsidRPr="007E0C60" w:rsidRDefault="00B478A3" w:rsidP="00B47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Направления профессионального развития педагогического работника</w:t>
            </w:r>
          </w:p>
        </w:tc>
      </w:tr>
      <w:tr w:rsidR="00B478A3" w:rsidRPr="007E0C60" w14:paraId="63E98E00" w14:textId="77777777" w:rsidTr="00B478A3">
        <w:tc>
          <w:tcPr>
            <w:tcW w:w="581" w:type="dxa"/>
          </w:tcPr>
          <w:p w14:paraId="09B0CD38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EBD8C52" w14:textId="058258EE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психологические и возрастные психологические и особенности учащихся 1-4 -х классов </w:t>
            </w:r>
          </w:p>
        </w:tc>
        <w:tc>
          <w:tcPr>
            <w:tcW w:w="1417" w:type="dxa"/>
          </w:tcPr>
          <w:p w14:paraId="28BD21B9" w14:textId="080BE351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01.11.2024</w:t>
            </w:r>
          </w:p>
        </w:tc>
        <w:tc>
          <w:tcPr>
            <w:tcW w:w="2535" w:type="dxa"/>
          </w:tcPr>
          <w:p w14:paraId="7AC37A50" w14:textId="505C6A4E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Повторены</w:t>
            </w:r>
            <w:r w:rsidR="00B478A3"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и возрастные особенности </w:t>
            </w: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учащихся 1-4 классов, которые учитываются при подготовке к занятиям и мероприятиям</w:t>
            </w:r>
          </w:p>
        </w:tc>
        <w:tc>
          <w:tcPr>
            <w:tcW w:w="1570" w:type="dxa"/>
          </w:tcPr>
          <w:p w14:paraId="38385389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6F9E44BD" w14:textId="77777777" w:rsidTr="00B478A3">
        <w:tc>
          <w:tcPr>
            <w:tcW w:w="581" w:type="dxa"/>
          </w:tcPr>
          <w:p w14:paraId="13822A9B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3A928AC" w14:textId="00B64AAA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Освоить эффективные подходы и формы к планированию деятельности педагога-организатора</w:t>
            </w:r>
          </w:p>
        </w:tc>
        <w:tc>
          <w:tcPr>
            <w:tcW w:w="1417" w:type="dxa"/>
          </w:tcPr>
          <w:p w14:paraId="0B89EFFB" w14:textId="13D69A0E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01.11.2024</w:t>
            </w:r>
          </w:p>
        </w:tc>
        <w:tc>
          <w:tcPr>
            <w:tcW w:w="2535" w:type="dxa"/>
          </w:tcPr>
          <w:p w14:paraId="45C82B14" w14:textId="6484BAE5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Составлен план воспитательной работы с учетом общешкольного плана и возрастных особенностей младших школьников.</w:t>
            </w:r>
          </w:p>
        </w:tc>
        <w:tc>
          <w:tcPr>
            <w:tcW w:w="1570" w:type="dxa"/>
          </w:tcPr>
          <w:p w14:paraId="2B296F44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0116824F" w14:textId="77777777" w:rsidTr="00B478A3">
        <w:tc>
          <w:tcPr>
            <w:tcW w:w="581" w:type="dxa"/>
          </w:tcPr>
          <w:p w14:paraId="7E4E7F0F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46D6C2B" w14:textId="46535730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успешным опытом работы с родителями, изучение методики подготовки и проведения родительских собраний, освоение приемов вовлечения родителей во внеурочную деятельность </w:t>
            </w:r>
          </w:p>
        </w:tc>
        <w:tc>
          <w:tcPr>
            <w:tcW w:w="1417" w:type="dxa"/>
          </w:tcPr>
          <w:p w14:paraId="14DB8211" w14:textId="5EA8169C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01.1</w:t>
            </w:r>
            <w:r w:rsidR="00805121" w:rsidRPr="007E0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35" w:type="dxa"/>
          </w:tcPr>
          <w:p w14:paraId="441994DA" w14:textId="38FEB1FD" w:rsidR="00B478A3" w:rsidRPr="007E0C60" w:rsidRDefault="00B478A3" w:rsidP="0080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разработано и проведено родительское собрание</w:t>
            </w:r>
            <w:r w:rsidR="00805121" w:rsidRPr="007E0C6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зучен опыт учителей школы</w:t>
            </w:r>
            <w:r w:rsidR="00805121" w:rsidRPr="007E0C60">
              <w:rPr>
                <w:rFonts w:ascii="Times New Roman" w:hAnsi="Times New Roman" w:cs="Times New Roman"/>
                <w:sz w:val="24"/>
                <w:szCs w:val="24"/>
              </w:rPr>
              <w:t>, проведены мероприятия</w:t>
            </w:r>
          </w:p>
        </w:tc>
        <w:tc>
          <w:tcPr>
            <w:tcW w:w="1570" w:type="dxa"/>
          </w:tcPr>
          <w:p w14:paraId="24703E66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56BFEC1F" w14:textId="77777777" w:rsidTr="00B478A3">
        <w:tc>
          <w:tcPr>
            <w:tcW w:w="581" w:type="dxa"/>
          </w:tcPr>
          <w:p w14:paraId="4919F616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4028B41" w14:textId="239BCD19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осваивать методику составления технологических карт урока </w:t>
            </w:r>
          </w:p>
        </w:tc>
        <w:tc>
          <w:tcPr>
            <w:tcW w:w="1417" w:type="dxa"/>
          </w:tcPr>
          <w:p w14:paraId="70A4E73F" w14:textId="421A1E53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2535" w:type="dxa"/>
          </w:tcPr>
          <w:p w14:paraId="0148434B" w14:textId="611CF737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Составлены технологические карты уроков и поурочные планы по предметам в начальной школе для 3-го класса.</w:t>
            </w:r>
          </w:p>
        </w:tc>
        <w:tc>
          <w:tcPr>
            <w:tcW w:w="1570" w:type="dxa"/>
          </w:tcPr>
          <w:p w14:paraId="4C4A3AD5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1" w:rsidRPr="007E0C60" w14:paraId="692A96CB" w14:textId="77777777" w:rsidTr="00B478A3">
        <w:tc>
          <w:tcPr>
            <w:tcW w:w="581" w:type="dxa"/>
          </w:tcPr>
          <w:p w14:paraId="5C42D45D" w14:textId="77777777" w:rsidR="00805121" w:rsidRPr="007E0C60" w:rsidRDefault="00805121" w:rsidP="0080512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AD9D439" w14:textId="79DA30ED" w:rsidR="00805121" w:rsidRPr="007E0C60" w:rsidRDefault="00805121" w:rsidP="0080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составлению опорного тематического сценария мероприятия. </w:t>
            </w:r>
          </w:p>
        </w:tc>
        <w:tc>
          <w:tcPr>
            <w:tcW w:w="1417" w:type="dxa"/>
          </w:tcPr>
          <w:p w14:paraId="61AF396A" w14:textId="7EED0F0A" w:rsidR="00805121" w:rsidRPr="007E0C60" w:rsidRDefault="00805121" w:rsidP="0080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2535" w:type="dxa"/>
          </w:tcPr>
          <w:p w14:paraId="1A3A85E1" w14:textId="4293F2BA" w:rsidR="00805121" w:rsidRPr="007E0C60" w:rsidRDefault="00805121" w:rsidP="0080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Составлены тематические сценарии по направлениям.</w:t>
            </w:r>
          </w:p>
        </w:tc>
        <w:tc>
          <w:tcPr>
            <w:tcW w:w="1570" w:type="dxa"/>
          </w:tcPr>
          <w:p w14:paraId="522ED191" w14:textId="77777777" w:rsidR="00805121" w:rsidRPr="007E0C60" w:rsidRDefault="00805121" w:rsidP="0080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5DBF0D46" w14:textId="77777777" w:rsidTr="00B478A3">
        <w:tc>
          <w:tcPr>
            <w:tcW w:w="581" w:type="dxa"/>
          </w:tcPr>
          <w:p w14:paraId="7ECE1A00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3C85F65" w14:textId="66C518B9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систему профессионального развития </w:t>
            </w:r>
            <w:r w:rsidRPr="007E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 в городе. Узнать возможности использования ресурсов методических центров, </w:t>
            </w:r>
            <w:proofErr w:type="spellStart"/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</w:t>
            </w:r>
          </w:p>
        </w:tc>
        <w:tc>
          <w:tcPr>
            <w:tcW w:w="1417" w:type="dxa"/>
          </w:tcPr>
          <w:p w14:paraId="79008705" w14:textId="3EB801A2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01.12.2024</w:t>
            </w:r>
          </w:p>
        </w:tc>
        <w:tc>
          <w:tcPr>
            <w:tcW w:w="2535" w:type="dxa"/>
          </w:tcPr>
          <w:p w14:paraId="2448C926" w14:textId="325256BC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Выбраны формы собственного </w:t>
            </w:r>
            <w:r w:rsidRPr="007E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на 2024/25 учебный год:</w:t>
            </w:r>
          </w:p>
        </w:tc>
        <w:tc>
          <w:tcPr>
            <w:tcW w:w="1570" w:type="dxa"/>
          </w:tcPr>
          <w:p w14:paraId="175973E0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4740E0E3" w14:textId="77777777" w:rsidTr="00B478A3">
        <w:tc>
          <w:tcPr>
            <w:tcW w:w="581" w:type="dxa"/>
          </w:tcPr>
          <w:p w14:paraId="0FE89379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686E41D3" w14:textId="3A0FB205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алгоритмом поведения педагога при возникновении конфликтных ситуаций с родителями, коллегами, освоение способов урегулирования и профилактики конфликтов </w:t>
            </w:r>
          </w:p>
        </w:tc>
        <w:tc>
          <w:tcPr>
            <w:tcW w:w="1417" w:type="dxa"/>
          </w:tcPr>
          <w:p w14:paraId="68E036AF" w14:textId="383ABA94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01.02.2025</w:t>
            </w:r>
          </w:p>
        </w:tc>
        <w:tc>
          <w:tcPr>
            <w:tcW w:w="2535" w:type="dxa"/>
          </w:tcPr>
          <w:p w14:paraId="7C9EBB27" w14:textId="6E8955B3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Проработан алгоритм поведения педагога при возникновении конфликтной ситуации в классе</w:t>
            </w:r>
          </w:p>
        </w:tc>
        <w:tc>
          <w:tcPr>
            <w:tcW w:w="1570" w:type="dxa"/>
          </w:tcPr>
          <w:p w14:paraId="707EB05D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32A384F3" w14:textId="77777777" w:rsidTr="00B478A3">
        <w:tc>
          <w:tcPr>
            <w:tcW w:w="581" w:type="dxa"/>
          </w:tcPr>
          <w:p w14:paraId="4DDAFECC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656DC979" w14:textId="7B7DE0F0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Изучить лучшие практики внеурочной, внеклассной и досуговой деятельности.</w:t>
            </w:r>
          </w:p>
        </w:tc>
        <w:tc>
          <w:tcPr>
            <w:tcW w:w="1417" w:type="dxa"/>
          </w:tcPr>
          <w:p w14:paraId="3FD72057" w14:textId="3B2681FB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01.02.2025</w:t>
            </w:r>
          </w:p>
        </w:tc>
        <w:tc>
          <w:tcPr>
            <w:tcW w:w="2535" w:type="dxa"/>
          </w:tcPr>
          <w:p w14:paraId="3B008D56" w14:textId="7F2E1202" w:rsidR="008204C0" w:rsidRPr="007E0C60" w:rsidRDefault="00805121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Изучена практика разработки и организации внеурочной, внеклассной и досуговой деятельности </w:t>
            </w:r>
          </w:p>
        </w:tc>
        <w:tc>
          <w:tcPr>
            <w:tcW w:w="1570" w:type="dxa"/>
          </w:tcPr>
          <w:p w14:paraId="1F3AED04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7E0C60" w14:paraId="60925D28" w14:textId="77777777" w:rsidTr="00B478A3">
        <w:tc>
          <w:tcPr>
            <w:tcW w:w="581" w:type="dxa"/>
          </w:tcPr>
          <w:p w14:paraId="08D0FC62" w14:textId="77777777" w:rsidR="008204C0" w:rsidRPr="007E0C60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46EEBDB" w14:textId="5BA790EA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6C0A8E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805121"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 и прове</w:t>
            </w:r>
            <w:r w:rsidR="006C0A8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05121"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 </w:t>
            </w:r>
            <w:r w:rsidR="00B478A3" w:rsidRPr="007E0C6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bookmarkStart w:id="0" w:name="_GoBack"/>
            <w:bookmarkEnd w:id="0"/>
            <w:r w:rsidR="00B478A3"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A8E">
              <w:rPr>
                <w:rFonts w:ascii="Times New Roman" w:hAnsi="Times New Roman" w:cs="Times New Roman"/>
                <w:sz w:val="24"/>
                <w:szCs w:val="24"/>
              </w:rPr>
              <w:t>на параллели 1-4 классов.</w:t>
            </w:r>
          </w:p>
        </w:tc>
        <w:tc>
          <w:tcPr>
            <w:tcW w:w="1417" w:type="dxa"/>
          </w:tcPr>
          <w:p w14:paraId="3E5B0980" w14:textId="7957C880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>До 01.05.2025</w:t>
            </w:r>
          </w:p>
        </w:tc>
        <w:tc>
          <w:tcPr>
            <w:tcW w:w="2535" w:type="dxa"/>
          </w:tcPr>
          <w:p w14:paraId="45883E47" w14:textId="5983DC9A" w:rsidR="008204C0" w:rsidRPr="007E0C60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методическая разработка </w:t>
            </w:r>
            <w:r w:rsidR="007E0C60" w:rsidRPr="007E0C6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70" w:type="dxa"/>
          </w:tcPr>
          <w:p w14:paraId="16CA0E46" w14:textId="77777777" w:rsidR="008204C0" w:rsidRPr="007E0C60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463F1" w14:textId="77777777" w:rsidR="008204C0" w:rsidRPr="008204C0" w:rsidRDefault="008204C0">
      <w:pPr>
        <w:rPr>
          <w:rFonts w:ascii="Times New Roman" w:hAnsi="Times New Roman" w:cs="Times New Roman"/>
          <w:sz w:val="24"/>
          <w:szCs w:val="24"/>
        </w:rPr>
      </w:pPr>
    </w:p>
    <w:sectPr w:rsidR="008204C0" w:rsidRPr="008204C0" w:rsidSect="00A7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02AE0"/>
    <w:multiLevelType w:val="hybridMultilevel"/>
    <w:tmpl w:val="CCAA0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554FC1"/>
    <w:multiLevelType w:val="multilevel"/>
    <w:tmpl w:val="ACEE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81"/>
    <w:rsid w:val="00085EAE"/>
    <w:rsid w:val="00142E78"/>
    <w:rsid w:val="005079CC"/>
    <w:rsid w:val="006C0A8E"/>
    <w:rsid w:val="007E0C60"/>
    <w:rsid w:val="00805121"/>
    <w:rsid w:val="008204C0"/>
    <w:rsid w:val="00A15295"/>
    <w:rsid w:val="00A7096F"/>
    <w:rsid w:val="00B478A3"/>
    <w:rsid w:val="00BA4F81"/>
    <w:rsid w:val="00E0537A"/>
    <w:rsid w:val="00E6109D"/>
    <w:rsid w:val="00E7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57C5"/>
  <w15:chartTrackingRefBased/>
  <w15:docId w15:val="{1B52C22B-4EBE-48DF-9410-D5190C47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6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109D"/>
    <w:rPr>
      <w:b/>
      <w:bCs/>
    </w:rPr>
  </w:style>
  <w:style w:type="table" w:styleId="a4">
    <w:name w:val="Table Grid"/>
    <w:basedOn w:val="a1"/>
    <w:uiPriority w:val="39"/>
    <w:rsid w:val="0082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4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47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2025-02-14T04:11:00Z</cp:lastPrinted>
  <dcterms:created xsi:type="dcterms:W3CDTF">2025-03-03T07:56:00Z</dcterms:created>
  <dcterms:modified xsi:type="dcterms:W3CDTF">2025-03-03T08:13:00Z</dcterms:modified>
</cp:coreProperties>
</file>